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3E5ED6D1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03CFF">
        <w:rPr>
          <w:rFonts w:cs="Arial"/>
          <w:b/>
          <w:bCs/>
          <w:sz w:val="24"/>
          <w:szCs w:val="24"/>
        </w:rPr>
        <w:t>DOSTOP DO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69"/>
        <w:gridCol w:w="6095"/>
      </w:tblGrid>
      <w:tr w:rsidR="004A17D9" w:rsidRPr="00064EEA" w14:paraId="49A8E15E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EEEB581" w14:textId="77777777" w:rsidR="004A17D9" w:rsidRPr="00F36515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60146737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6B5DB3F" w14:textId="77777777" w:rsidR="004A17D9" w:rsidRPr="00064EEA" w:rsidRDefault="004A17D9" w:rsidP="00A77FF1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DOLENJSKA IN BELA KRAJINA</w:t>
            </w:r>
          </w:p>
        </w:tc>
      </w:tr>
      <w:tr w:rsidR="004A17D9" w:rsidRPr="000714B6" w14:paraId="2D48C0FE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EDAB90C" w14:textId="77777777" w:rsidR="004A17D9" w:rsidRPr="00F36515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FA02C2" w14:textId="77777777" w:rsidR="004A17D9" w:rsidRPr="00064EEA" w:rsidRDefault="004A17D9" w:rsidP="00A77FF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A17D9" w:rsidRPr="000714B6" w14:paraId="716A4B5D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B20950E" w14:textId="77777777" w:rsidR="004A17D9" w:rsidRPr="00F36515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0C03308D" w14:textId="77777777" w:rsidR="004A17D9" w:rsidRPr="00064EEA" w:rsidRDefault="004A17D9" w:rsidP="00A77FF1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Resslova ulica 7B, 8000 Novo mesto</w:t>
            </w:r>
          </w:p>
        </w:tc>
      </w:tr>
      <w:tr w:rsidR="004A17D9" w:rsidRPr="000714B6" w14:paraId="3C002D04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5DA2D31" w14:textId="77777777" w:rsidR="004A17D9" w:rsidRPr="00F36515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E0474C2" w14:textId="77777777" w:rsidR="004A17D9" w:rsidRPr="00AF3D3B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8284725000</w:t>
            </w:r>
          </w:p>
        </w:tc>
      </w:tr>
      <w:tr w:rsidR="004A17D9" w:rsidRPr="000714B6" w14:paraId="1968A6C7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CBB3B7" w14:textId="77777777" w:rsidR="004A17D9" w:rsidRPr="00F36515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ABA5556" w14:textId="77777777" w:rsidR="004A17D9" w:rsidRPr="00AF3D3B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52033155</w:t>
            </w:r>
          </w:p>
        </w:tc>
      </w:tr>
      <w:tr w:rsidR="004A17D9" w:rsidRPr="000714B6" w14:paraId="569C1188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5ED2CE4C" w14:textId="77777777" w:rsidR="004A17D9" w:rsidRPr="00F36515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584127AE" w14:textId="77777777" w:rsidR="004A17D9" w:rsidRPr="00064EEA" w:rsidRDefault="00CA1547" w:rsidP="00A77FF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4A17D9" w:rsidRPr="00AF3D3B">
                <w:rPr>
                  <w:rStyle w:val="Hiperpovezava"/>
                  <w:bCs/>
                  <w:iCs/>
                  <w:sz w:val="20"/>
                  <w:szCs w:val="18"/>
                </w:rPr>
                <w:t>gp-csd.dolbk@gov.si</w:t>
              </w:r>
              <w:r w:rsidR="004A17D9" w:rsidRPr="00AF3D3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 xml:space="preserve"> </w:t>
              </w:r>
            </w:hyperlink>
          </w:p>
        </w:tc>
      </w:tr>
      <w:tr w:rsidR="004A17D9" w:rsidRPr="000714B6" w14:paraId="49CB9A37" w14:textId="77777777" w:rsidTr="00A77FF1">
        <w:tc>
          <w:tcPr>
            <w:tcW w:w="2869" w:type="dxa"/>
            <w:tcBorders>
              <w:right w:val="single" w:sz="4" w:space="0" w:color="auto"/>
            </w:tcBorders>
            <w:shd w:val="clear" w:color="auto" w:fill="FFFFFF"/>
          </w:tcPr>
          <w:p w14:paraId="3C5967A5" w14:textId="77777777" w:rsidR="004A17D9" w:rsidRPr="00F36515" w:rsidRDefault="004A17D9" w:rsidP="00A77FF1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4CEA0B98" w14:textId="77777777" w:rsidR="004A17D9" w:rsidRPr="00064EEA" w:rsidRDefault="004A17D9" w:rsidP="00A77FF1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AF3D3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07 3932 640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4829F132" w14:textId="77777777" w:rsidR="00AF7E0F" w:rsidRDefault="00AF7E0F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2CE8D255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D06B49" w:rsidRDefault="00E55F54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15F4A0A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5F54">
        <w:rPr>
          <w:rFonts w:cs="Arial"/>
          <w:color w:val="808080"/>
          <w:sz w:val="18"/>
          <w:szCs w:val="20"/>
        </w:rPr>
        <w:t>informacije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3B6965B" w14:textId="77777777" w:rsidR="00FA449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dostop do naslednjih dokumentov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32167C98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8E1191">
        <w:trPr>
          <w:trHeight w:val="411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77777777" w:rsidR="008E1191" w:rsidRPr="00D06B49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3B61C8F3" w14:textId="77777777" w:rsidR="008E1191" w:rsidRPr="00D06B49" w:rsidRDefault="008E1191" w:rsidP="008E1191">
      <w:pPr>
        <w:spacing w:after="0"/>
        <w:jc w:val="both"/>
        <w:rPr>
          <w:rFonts w:cs="Arial"/>
          <w:sz w:val="6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1547">
              <w:rPr>
                <w:rFonts w:cs="Arial"/>
                <w:sz w:val="20"/>
                <w:szCs w:val="20"/>
              </w:rPr>
            </w:r>
            <w:r w:rsidR="00CA154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1547">
              <w:rPr>
                <w:rFonts w:cs="Arial"/>
                <w:sz w:val="20"/>
                <w:szCs w:val="20"/>
              </w:rPr>
            </w:r>
            <w:r w:rsidR="00CA154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1547">
              <w:rPr>
                <w:rFonts w:cs="Arial"/>
                <w:sz w:val="20"/>
                <w:szCs w:val="20"/>
              </w:rPr>
            </w:r>
            <w:r w:rsidR="00CA154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CA1547">
              <w:rPr>
                <w:rFonts w:cs="Arial"/>
                <w:sz w:val="20"/>
                <w:szCs w:val="20"/>
              </w:rPr>
            </w:r>
            <w:r w:rsidR="00CA154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3F6A5C2" w:rsidR="006D49C9" w:rsidRDefault="008E1191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Stroškovnik za posredovanje informacij vam je na voljo v okviru vsebine kataloga informacij javnega značaja, ki je javno objavljen na spletni strani naslovnega organa.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4A17D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F2EC6" w14:textId="77777777" w:rsidR="00CA1547" w:rsidRDefault="00CA1547">
      <w:pPr>
        <w:spacing w:after="0"/>
      </w:pPr>
      <w:r>
        <w:separator/>
      </w:r>
    </w:p>
  </w:endnote>
  <w:endnote w:type="continuationSeparator" w:id="0">
    <w:p w14:paraId="72D3D8EA" w14:textId="77777777" w:rsidR="00CA1547" w:rsidRDefault="00CA1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2935F68F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EF160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EF1606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61298501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EF1606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EF1606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5C44E" w14:textId="77777777" w:rsidR="00CA1547" w:rsidRDefault="00CA1547">
      <w:pPr>
        <w:spacing w:after="0"/>
      </w:pPr>
      <w:r>
        <w:separator/>
      </w:r>
    </w:p>
  </w:footnote>
  <w:footnote w:type="continuationSeparator" w:id="0">
    <w:p w14:paraId="5D171EDE" w14:textId="77777777" w:rsidR="00CA1547" w:rsidRDefault="00CA1547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odl.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5A92AF91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521FE2">
      <w:rPr>
        <w:sz w:val="14"/>
        <w:szCs w:val="14"/>
      </w:rPr>
      <w:t>dostop do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A66B" w14:textId="77777777" w:rsidR="004A17D9" w:rsidRPr="000A2384" w:rsidRDefault="004A17D9" w:rsidP="004A17D9">
    <w:pPr>
      <w:spacing w:after="0"/>
    </w:pPr>
    <w:bookmarkStart w:id="4" w:name="_Hlk57995338"/>
    <w:bookmarkStart w:id="5" w:name="_Hlk57995339"/>
    <w:r w:rsidRPr="000A2384">
      <w:rPr>
        <w:rFonts w:ascii="Republika-Bold" w:hAnsi="Republika-Bold" w:cs="Republika-Bold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1A663E49" wp14:editId="5F70293F">
          <wp:simplePos x="0" y="0"/>
          <wp:positionH relativeFrom="margin">
            <wp:posOffset>4653280</wp:posOffset>
          </wp:positionH>
          <wp:positionV relativeFrom="paragraph">
            <wp:posOffset>-7620</wp:posOffset>
          </wp:positionV>
          <wp:extent cx="590550" cy="685552"/>
          <wp:effectExtent l="0" t="0" r="0" b="63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95" cy="6975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4A17D9" w:rsidRPr="000A2384" w14:paraId="390A5E59" w14:textId="77777777" w:rsidTr="00A77FF1">
      <w:trPr>
        <w:trHeight w:val="677"/>
      </w:trPr>
      <w:tc>
        <w:tcPr>
          <w:tcW w:w="613" w:type="dxa"/>
        </w:tcPr>
        <w:p w14:paraId="716B362D" w14:textId="77777777" w:rsidR="004A17D9" w:rsidRPr="000A2384" w:rsidRDefault="004A17D9" w:rsidP="004A17D9">
          <w:pPr>
            <w:spacing w:line="256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 w:rsidRPr="000A2384">
            <w:rPr>
              <w:rFonts w:ascii="Arial Rounded MT Bold" w:hAnsi="Arial Rounded MT Bold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6CEB2E99" wp14:editId="1567A62F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2" name="Slik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DD25BDD" w14:textId="77777777" w:rsidR="004A17D9" w:rsidRPr="000A2384" w:rsidRDefault="004A17D9" w:rsidP="004A17D9">
    <w:pPr>
      <w:spacing w:after="0"/>
      <w:rPr>
        <w:rFonts w:cs="Arial"/>
        <w:sz w:val="18"/>
        <w:szCs w:val="18"/>
      </w:rPr>
    </w:pPr>
    <w:r w:rsidRPr="000A2384">
      <w:rPr>
        <w:rFonts w:cs="Arial"/>
        <w:sz w:val="18"/>
        <w:szCs w:val="18"/>
      </w:rPr>
      <w:t>REPUBLIKA SLOVENIJA</w:t>
    </w:r>
  </w:p>
  <w:p w14:paraId="6A1B1DD3" w14:textId="77777777" w:rsidR="004A17D9" w:rsidRPr="000A2384" w:rsidRDefault="004A17D9" w:rsidP="004A17D9">
    <w:pPr>
      <w:spacing w:after="0"/>
      <w:rPr>
        <w:rFonts w:cs="Arial"/>
        <w:sz w:val="16"/>
        <w:szCs w:val="16"/>
      </w:rPr>
    </w:pPr>
    <w:r w:rsidRPr="000A2384">
      <w:rPr>
        <w:rFonts w:cs="Arial"/>
        <w:b/>
        <w:sz w:val="18"/>
        <w:szCs w:val="18"/>
      </w:rPr>
      <w:t>CENTER ZA SOCIALNO DELO DOLENJSKA IN BELA KRAJINA</w:t>
    </w:r>
    <w:r w:rsidRPr="000A2384">
      <w:rPr>
        <w:rFonts w:cs="Arial"/>
        <w:b/>
        <w:sz w:val="16"/>
        <w:szCs w:val="16"/>
      </w:rPr>
      <w:tab/>
    </w:r>
  </w:p>
  <w:p w14:paraId="2D54211D" w14:textId="77777777" w:rsidR="004A17D9" w:rsidRPr="000A2384" w:rsidRDefault="004A17D9" w:rsidP="004A17D9">
    <w:pPr>
      <w:tabs>
        <w:tab w:val="left" w:pos="5950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ab/>
    </w:r>
  </w:p>
  <w:p w14:paraId="0F8719DF" w14:textId="77777777" w:rsidR="004A17D9" w:rsidRPr="000A2384" w:rsidRDefault="004A17D9" w:rsidP="004A17D9">
    <w:pPr>
      <w:pStyle w:val="Telobesedila"/>
      <w:tabs>
        <w:tab w:val="left" w:pos="1134"/>
      </w:tabs>
      <w:rPr>
        <w:rFonts w:asciiTheme="minorHAnsi" w:hAnsiTheme="minorHAnsi" w:cstheme="minorHAnsi"/>
        <w:sz w:val="22"/>
        <w:szCs w:val="22"/>
      </w:rPr>
    </w:pPr>
    <w:r w:rsidRPr="000A2384">
      <w:rPr>
        <w:sz w:val="16"/>
        <w:szCs w:val="16"/>
      </w:rPr>
      <w:t>Resslova ulica 7b, 8000 Novo mesto</w:t>
    </w:r>
  </w:p>
  <w:p w14:paraId="4CF84CAA" w14:textId="77777777" w:rsidR="004A17D9" w:rsidRPr="000A2384" w:rsidRDefault="004A17D9" w:rsidP="004A17D9">
    <w:pPr>
      <w:tabs>
        <w:tab w:val="left" w:pos="5103"/>
      </w:tabs>
      <w:spacing w:after="0"/>
      <w:rPr>
        <w:rFonts w:cs="Arial"/>
        <w:sz w:val="16"/>
        <w:szCs w:val="16"/>
      </w:rPr>
    </w:pPr>
    <w:r w:rsidRPr="000A2384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3DA5BDFA" w14:textId="7180BA05" w:rsidR="00A27ED7" w:rsidRDefault="00A27ED7" w:rsidP="004A17D9">
    <w:pPr>
      <w:pStyle w:val="Glava"/>
    </w:pPr>
  </w:p>
  <w:p w14:paraId="726D5191" w14:textId="77777777" w:rsidR="004A17D9" w:rsidRPr="004A17D9" w:rsidRDefault="004A17D9" w:rsidP="004A17D9">
    <w:pPr>
      <w:pStyle w:val="Glava"/>
    </w:pPr>
  </w:p>
  <w:bookmarkEnd w:id="4"/>
  <w:bookmarkEnd w:id="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120E16"/>
    <w:rsid w:val="001A24F3"/>
    <w:rsid w:val="001B79EB"/>
    <w:rsid w:val="001C5BD4"/>
    <w:rsid w:val="001C7364"/>
    <w:rsid w:val="001F251C"/>
    <w:rsid w:val="001F6520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A17D9"/>
    <w:rsid w:val="004C78B2"/>
    <w:rsid w:val="004D47FA"/>
    <w:rsid w:val="004E3F64"/>
    <w:rsid w:val="004F21DD"/>
    <w:rsid w:val="00521E61"/>
    <w:rsid w:val="00521FE2"/>
    <w:rsid w:val="00532E8C"/>
    <w:rsid w:val="005B500B"/>
    <w:rsid w:val="005F31A6"/>
    <w:rsid w:val="00616B14"/>
    <w:rsid w:val="00627623"/>
    <w:rsid w:val="00635FF9"/>
    <w:rsid w:val="00656469"/>
    <w:rsid w:val="00684282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6E3C"/>
    <w:rsid w:val="00737283"/>
    <w:rsid w:val="0075051D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1191"/>
    <w:rsid w:val="008E2283"/>
    <w:rsid w:val="008F04CF"/>
    <w:rsid w:val="0093021E"/>
    <w:rsid w:val="00943677"/>
    <w:rsid w:val="009638B8"/>
    <w:rsid w:val="00981583"/>
    <w:rsid w:val="009D438D"/>
    <w:rsid w:val="009F3A7F"/>
    <w:rsid w:val="00A25E65"/>
    <w:rsid w:val="00A27ED7"/>
    <w:rsid w:val="00A36FB0"/>
    <w:rsid w:val="00A55481"/>
    <w:rsid w:val="00A71A1C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A1547"/>
    <w:rsid w:val="00D03CFF"/>
    <w:rsid w:val="00D06B49"/>
    <w:rsid w:val="00D21D5D"/>
    <w:rsid w:val="00D24EC9"/>
    <w:rsid w:val="00D253A8"/>
    <w:rsid w:val="00D417E6"/>
    <w:rsid w:val="00D5215B"/>
    <w:rsid w:val="00D95C3D"/>
    <w:rsid w:val="00DE0983"/>
    <w:rsid w:val="00DF415C"/>
    <w:rsid w:val="00E55F54"/>
    <w:rsid w:val="00E768EB"/>
    <w:rsid w:val="00EA1CBB"/>
    <w:rsid w:val="00EE41AF"/>
    <w:rsid w:val="00EF1606"/>
    <w:rsid w:val="00F35599"/>
    <w:rsid w:val="00F36515"/>
    <w:rsid w:val="00F429AD"/>
    <w:rsid w:val="00FA0C54"/>
    <w:rsid w:val="00FA449B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sasa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99FA14-F1CA-4044-BC7A-48A36966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2020-12-30T14:36:00Z</cp:lastPrinted>
  <dcterms:created xsi:type="dcterms:W3CDTF">2022-07-13T09:25:00Z</dcterms:created>
  <dcterms:modified xsi:type="dcterms:W3CDTF">2022-07-13T09:25:00Z</dcterms:modified>
</cp:coreProperties>
</file>